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B1D8" w14:textId="77777777" w:rsidR="00A3125D" w:rsidRPr="00845755" w:rsidRDefault="00403438" w:rsidP="00A30C2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pacing w:val="30"/>
          <w:sz w:val="28"/>
          <w:szCs w:val="28"/>
        </w:rPr>
      </w:pPr>
      <w:r w:rsidRPr="00845755">
        <w:rPr>
          <w:rFonts w:ascii="Arial" w:eastAsia="Arial" w:hAnsi="Arial" w:cs="Arial"/>
          <w:b/>
          <w:spacing w:val="30"/>
          <w:sz w:val="28"/>
          <w:szCs w:val="28"/>
        </w:rPr>
        <w:t>Comunicato Stampa</w:t>
      </w:r>
    </w:p>
    <w:p w14:paraId="04957521" w14:textId="77777777" w:rsidR="0095075B" w:rsidRPr="0095075B" w:rsidRDefault="0095075B" w:rsidP="0095075B">
      <w:pPr>
        <w:jc w:val="both"/>
        <w:rPr>
          <w:rFonts w:ascii="Arial" w:hAnsi="Arial" w:cs="Arial"/>
          <w:b/>
          <w:sz w:val="14"/>
          <w:szCs w:val="14"/>
        </w:rPr>
      </w:pPr>
      <w:bookmarkStart w:id="0" w:name="_gjdgxs"/>
      <w:bookmarkEnd w:id="0"/>
    </w:p>
    <w:p w14:paraId="64DF8D57" w14:textId="5D460CFA" w:rsidR="00DB70BB" w:rsidRPr="007472DC" w:rsidRDefault="0095075B" w:rsidP="0095075B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7472DC">
        <w:rPr>
          <w:rFonts w:ascii="Arial" w:hAnsi="Arial" w:cs="Arial"/>
          <w:b/>
          <w:spacing w:val="20"/>
          <w:sz w:val="28"/>
          <w:szCs w:val="28"/>
        </w:rPr>
        <w:t>Cuzzupi:</w:t>
      </w:r>
      <w:r w:rsidR="0044360F" w:rsidRPr="007472DC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7472DC" w:rsidRPr="007472DC">
        <w:rPr>
          <w:rFonts w:ascii="Arial" w:hAnsi="Arial" w:cs="Arial"/>
          <w:b/>
          <w:spacing w:val="20"/>
          <w:sz w:val="28"/>
          <w:szCs w:val="28"/>
        </w:rPr>
        <w:t>Bene le linee guida ora strumenti, formazione e riconoscimento ai docenti</w:t>
      </w:r>
      <w:r w:rsidR="00DB70BB" w:rsidRPr="007472DC">
        <w:rPr>
          <w:rFonts w:ascii="Arial" w:hAnsi="Arial" w:cs="Arial"/>
          <w:b/>
          <w:spacing w:val="20"/>
          <w:sz w:val="28"/>
          <w:szCs w:val="28"/>
        </w:rPr>
        <w:t>!</w:t>
      </w:r>
    </w:p>
    <w:p w14:paraId="2BCF0474" w14:textId="57FBB33D" w:rsidR="0044360F" w:rsidRPr="00574BBE" w:rsidRDefault="0095075B" w:rsidP="00255AF5">
      <w:pPr>
        <w:tabs>
          <w:tab w:val="left" w:pos="2753"/>
        </w:tabs>
        <w:jc w:val="both"/>
        <w:rPr>
          <w:rFonts w:ascii="Arial" w:hAnsi="Arial" w:cs="Arial"/>
          <w:sz w:val="18"/>
          <w:szCs w:val="18"/>
        </w:rPr>
      </w:pPr>
      <w:r w:rsidRPr="0095075B">
        <w:rPr>
          <w:rFonts w:ascii="Arial" w:hAnsi="Arial" w:cs="Arial"/>
        </w:rPr>
        <w:t xml:space="preserve">  </w:t>
      </w:r>
    </w:p>
    <w:p w14:paraId="1D625C8F" w14:textId="4518BAB5" w:rsidR="007472DC" w:rsidRPr="008D7520" w:rsidRDefault="0044360F" w:rsidP="00507E44">
      <w:pPr>
        <w:spacing w:line="276" w:lineRule="auto"/>
        <w:ind w:firstLine="720"/>
        <w:jc w:val="both"/>
        <w:rPr>
          <w:rFonts w:ascii="Arial" w:hAnsi="Arial" w:cs="Arial"/>
          <w:i/>
          <w:iCs/>
        </w:rPr>
      </w:pPr>
      <w:r w:rsidRPr="008D7520">
        <w:rPr>
          <w:rFonts w:ascii="Arial" w:hAnsi="Arial" w:cs="Arial"/>
          <w:i/>
          <w:iCs/>
        </w:rPr>
        <w:t>“</w:t>
      </w:r>
      <w:r w:rsidR="007472DC" w:rsidRPr="008D7520">
        <w:rPr>
          <w:rFonts w:ascii="Arial" w:hAnsi="Arial" w:cs="Arial"/>
          <w:i/>
          <w:iCs/>
        </w:rPr>
        <w:t xml:space="preserve">Accogliamo con soddisfazione il decreto relativo alle Linee Guida per l’insegnamento dell’Educazione Civica. </w:t>
      </w:r>
      <w:r w:rsidR="007472DC" w:rsidRPr="00842090">
        <w:rPr>
          <w:rFonts w:ascii="Arial" w:hAnsi="Arial" w:cs="Arial"/>
          <w:b/>
          <w:bCs/>
          <w:i/>
          <w:iCs/>
        </w:rPr>
        <w:t>Un passaggio fondamentale per la costruzione di quella Scuola Nuova che noi auspichiamo</w:t>
      </w:r>
      <w:r w:rsidR="007472DC" w:rsidRPr="008D7520">
        <w:rPr>
          <w:rFonts w:ascii="Arial" w:hAnsi="Arial" w:cs="Arial"/>
          <w:i/>
          <w:iCs/>
        </w:rPr>
        <w:t>. In tale contesto ci pare opportuno sottolineare l’importanza di alcuni aspetti inseriti nelle linee dettate dal ministero quali la cultura e la valorizzazione del lavoro, quella dei doveri,</w:t>
      </w:r>
      <w:r w:rsidR="00507E44">
        <w:rPr>
          <w:rFonts w:ascii="Arial" w:hAnsi="Arial" w:cs="Arial"/>
          <w:i/>
          <w:iCs/>
        </w:rPr>
        <w:t xml:space="preserve"> la conoscenza dei rischi della dipendenza</w:t>
      </w:r>
      <w:r w:rsidR="00D17601">
        <w:rPr>
          <w:rFonts w:ascii="Arial" w:hAnsi="Arial" w:cs="Arial"/>
          <w:i/>
          <w:iCs/>
        </w:rPr>
        <w:t xml:space="preserve"> -</w:t>
      </w:r>
      <w:r w:rsidR="00507E44">
        <w:rPr>
          <w:rFonts w:ascii="Arial" w:hAnsi="Arial" w:cs="Arial"/>
          <w:i/>
          <w:iCs/>
        </w:rPr>
        <w:t xml:space="preserve"> dalle droghe sino all’uso patologico del web</w:t>
      </w:r>
      <w:r w:rsidR="00D17601">
        <w:rPr>
          <w:rFonts w:ascii="Arial" w:hAnsi="Arial" w:cs="Arial"/>
          <w:i/>
          <w:iCs/>
        </w:rPr>
        <w:t xml:space="preserve"> -</w:t>
      </w:r>
      <w:r w:rsidR="00507E44">
        <w:rPr>
          <w:rFonts w:ascii="Arial" w:hAnsi="Arial" w:cs="Arial"/>
          <w:i/>
          <w:iCs/>
        </w:rPr>
        <w:t xml:space="preserve"> la tutela del patrimonio,</w:t>
      </w:r>
      <w:r w:rsidR="007472DC" w:rsidRPr="008D7520">
        <w:rPr>
          <w:rFonts w:ascii="Arial" w:hAnsi="Arial" w:cs="Arial"/>
          <w:i/>
          <w:iCs/>
        </w:rPr>
        <w:t xml:space="preserve"> l’inclusione così come l’idea fondamentale che la </w:t>
      </w:r>
      <w:r w:rsidR="007472DC" w:rsidRPr="009614FC">
        <w:rPr>
          <w:rFonts w:ascii="Arial" w:hAnsi="Arial" w:cs="Arial"/>
          <w:b/>
          <w:bCs/>
          <w:i/>
          <w:iCs/>
        </w:rPr>
        <w:t>cittadinanza si costruisce attraverso l’identificazione con i valori costituzionali</w:t>
      </w:r>
      <w:r w:rsidR="007472DC" w:rsidRPr="008D7520">
        <w:rPr>
          <w:rFonts w:ascii="Arial" w:hAnsi="Arial" w:cs="Arial"/>
          <w:i/>
          <w:iCs/>
        </w:rPr>
        <w:t xml:space="preserve">. </w:t>
      </w:r>
      <w:r w:rsidR="007E2E12" w:rsidRPr="008D7520">
        <w:rPr>
          <w:rFonts w:ascii="Arial" w:hAnsi="Arial" w:cs="Arial"/>
          <w:i/>
          <w:iCs/>
        </w:rPr>
        <w:t>D’altro canto, l</w:t>
      </w:r>
      <w:r w:rsidR="00111F7F">
        <w:rPr>
          <w:rFonts w:ascii="Arial" w:hAnsi="Arial" w:cs="Arial"/>
          <w:i/>
          <w:iCs/>
        </w:rPr>
        <w:t>’</w:t>
      </w:r>
      <w:r w:rsidR="00111F7F" w:rsidRPr="008D7520">
        <w:rPr>
          <w:rFonts w:ascii="Arial" w:hAnsi="Arial" w:cs="Arial"/>
          <w:i/>
          <w:iCs/>
        </w:rPr>
        <w:t>ottimizzazione</w:t>
      </w:r>
      <w:r w:rsidR="007E2E12" w:rsidRPr="008D7520">
        <w:rPr>
          <w:rFonts w:ascii="Arial" w:hAnsi="Arial" w:cs="Arial"/>
          <w:i/>
          <w:iCs/>
        </w:rPr>
        <w:t xml:space="preserve">, inevitabile, dell’interdisciplinarietà apre una serie di riflessioni sul ruolo che i </w:t>
      </w:r>
      <w:r w:rsidR="007E2E12" w:rsidRPr="00DE1A23">
        <w:rPr>
          <w:rFonts w:ascii="Arial" w:hAnsi="Arial" w:cs="Arial"/>
          <w:b/>
          <w:bCs/>
          <w:i/>
          <w:iCs/>
        </w:rPr>
        <w:t xml:space="preserve">docenti e il personale scolastico più in generale </w:t>
      </w:r>
      <w:r w:rsidR="007E2E12" w:rsidRPr="00DE1A23">
        <w:rPr>
          <w:rFonts w:ascii="Arial" w:hAnsi="Arial" w:cs="Arial"/>
          <w:i/>
          <w:iCs/>
        </w:rPr>
        <w:t>copr</w:t>
      </w:r>
      <w:r w:rsidR="000E704C" w:rsidRPr="00DE1A23">
        <w:rPr>
          <w:rFonts w:ascii="Arial" w:hAnsi="Arial" w:cs="Arial"/>
          <w:i/>
          <w:iCs/>
        </w:rPr>
        <w:t>ono</w:t>
      </w:r>
      <w:r w:rsidR="007E2E12" w:rsidRPr="008D7520">
        <w:rPr>
          <w:rFonts w:ascii="Arial" w:hAnsi="Arial" w:cs="Arial"/>
          <w:i/>
          <w:iCs/>
        </w:rPr>
        <w:t xml:space="preserve"> nel delicato </w:t>
      </w:r>
      <w:r w:rsidR="000E704C">
        <w:rPr>
          <w:rFonts w:ascii="Arial" w:hAnsi="Arial" w:cs="Arial"/>
          <w:i/>
          <w:iCs/>
        </w:rPr>
        <w:t xml:space="preserve">compito di </w:t>
      </w:r>
      <w:r w:rsidR="007E2E12" w:rsidRPr="008D7520">
        <w:rPr>
          <w:rFonts w:ascii="Arial" w:hAnsi="Arial" w:cs="Arial"/>
          <w:i/>
          <w:iCs/>
        </w:rPr>
        <w:t>forgiare il nostro domani attraverso le nuove generazioni”.</w:t>
      </w:r>
    </w:p>
    <w:p w14:paraId="56B3BF2F" w14:textId="01843A35" w:rsidR="007E2E12" w:rsidRDefault="007E2E12" w:rsidP="007E2E12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Queste le prime valutazioni espresse dal Segretario Nazionale dell’UGL Scuola, </w:t>
      </w:r>
      <w:r w:rsidRPr="009614FC">
        <w:rPr>
          <w:rFonts w:ascii="Arial" w:hAnsi="Arial" w:cs="Arial"/>
          <w:b/>
          <w:bCs/>
        </w:rPr>
        <w:t>Ornella Cuzzupi</w:t>
      </w:r>
      <w:r>
        <w:rPr>
          <w:rFonts w:ascii="Arial" w:hAnsi="Arial" w:cs="Arial"/>
        </w:rPr>
        <w:t>, neo-componente del Consiglio Superiore della Pubblica Istruzione. Lo stesso Segretario, riferendosi alle linee guida dettate dal Ministro Valditara e valutandone la positività chiarisce come esse, per una serie di circostanze</w:t>
      </w:r>
      <w:r w:rsidR="009614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</w:t>
      </w:r>
      <w:r w:rsidR="009614FC">
        <w:rPr>
          <w:rFonts w:ascii="Arial" w:hAnsi="Arial" w:cs="Arial"/>
        </w:rPr>
        <w:t>v</w:t>
      </w:r>
      <w:r>
        <w:rPr>
          <w:rFonts w:ascii="Arial" w:hAnsi="Arial" w:cs="Arial"/>
        </w:rPr>
        <w:t>ono rappresentare un punto di partenza.</w:t>
      </w:r>
    </w:p>
    <w:p w14:paraId="16463650" w14:textId="40C489CF" w:rsidR="008D7520" w:rsidRPr="00842090" w:rsidRDefault="007E2E12" w:rsidP="00AA539C">
      <w:pPr>
        <w:spacing w:line="276" w:lineRule="auto"/>
        <w:ind w:firstLine="720"/>
        <w:jc w:val="both"/>
        <w:rPr>
          <w:rFonts w:ascii="Arial" w:hAnsi="Arial" w:cs="Arial"/>
          <w:i/>
          <w:iCs/>
        </w:rPr>
      </w:pPr>
      <w:r w:rsidRPr="00842090">
        <w:rPr>
          <w:rFonts w:ascii="Arial" w:hAnsi="Arial" w:cs="Arial"/>
          <w:i/>
          <w:iCs/>
        </w:rPr>
        <w:t xml:space="preserve">“Il disegno dettato dalle Linee Guida, nel pieno rispetto di quanto previsto dalle normative, è una </w:t>
      </w:r>
      <w:r w:rsidRPr="00842090">
        <w:rPr>
          <w:rFonts w:ascii="Arial" w:hAnsi="Arial" w:cs="Arial"/>
          <w:i/>
          <w:iCs/>
        </w:rPr>
        <w:t xml:space="preserve">valida </w:t>
      </w:r>
      <w:r w:rsidRPr="00842090">
        <w:rPr>
          <w:rFonts w:ascii="Arial" w:hAnsi="Arial" w:cs="Arial"/>
          <w:i/>
          <w:iCs/>
        </w:rPr>
        <w:t>risposta alle esigenze dei tempi e alle necessità di dare maggior forza a tutta una serie di elementi di conoscenza pe</w:t>
      </w:r>
      <w:r w:rsidR="00535D8C">
        <w:rPr>
          <w:rFonts w:ascii="Arial" w:hAnsi="Arial" w:cs="Arial"/>
          <w:i/>
          <w:iCs/>
        </w:rPr>
        <w:t>r</w:t>
      </w:r>
      <w:r w:rsidRPr="00842090">
        <w:rPr>
          <w:rFonts w:ascii="Arial" w:hAnsi="Arial" w:cs="Arial"/>
          <w:i/>
          <w:iCs/>
        </w:rPr>
        <w:t xml:space="preserve"> fornire agli studenti </w:t>
      </w:r>
      <w:r w:rsidRPr="00DE1A23">
        <w:rPr>
          <w:rFonts w:ascii="Arial" w:hAnsi="Arial" w:cs="Arial"/>
          <w:b/>
          <w:bCs/>
          <w:i/>
          <w:iCs/>
        </w:rPr>
        <w:t>un adeguato metro di giudizio e di comportamento</w:t>
      </w:r>
      <w:r w:rsidRPr="00842090">
        <w:rPr>
          <w:rFonts w:ascii="Arial" w:hAnsi="Arial" w:cs="Arial"/>
          <w:i/>
          <w:iCs/>
        </w:rPr>
        <w:t xml:space="preserve">. Per questo motivo occorre adesso operare uno sforzo affinché ai docenti – e non solo – siano </w:t>
      </w:r>
      <w:r w:rsidRPr="00535D8C">
        <w:rPr>
          <w:rFonts w:ascii="Arial" w:hAnsi="Arial" w:cs="Arial"/>
          <w:b/>
          <w:bCs/>
          <w:i/>
          <w:iCs/>
        </w:rPr>
        <w:t>garantiti gli strumenti idonei a mettere in atto quanto previsto</w:t>
      </w:r>
      <w:r w:rsidR="00842090">
        <w:rPr>
          <w:rFonts w:ascii="Arial" w:hAnsi="Arial" w:cs="Arial"/>
          <w:i/>
          <w:iCs/>
        </w:rPr>
        <w:t>”</w:t>
      </w:r>
      <w:r w:rsidRPr="00842090">
        <w:rPr>
          <w:rFonts w:ascii="Arial" w:hAnsi="Arial" w:cs="Arial"/>
          <w:i/>
          <w:iCs/>
        </w:rPr>
        <w:t xml:space="preserve">. </w:t>
      </w:r>
    </w:p>
    <w:p w14:paraId="18121C17" w14:textId="73E71880" w:rsidR="008D7520" w:rsidRDefault="007E2E12" w:rsidP="00AA539C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L’interdisciplinarietà, l’interconnessione</w:t>
      </w:r>
      <w:r w:rsidR="008D75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 materie e tra personale scolastico</w:t>
      </w:r>
      <w:r w:rsidR="002F08F1">
        <w:rPr>
          <w:rFonts w:ascii="Arial" w:hAnsi="Arial" w:cs="Arial"/>
        </w:rPr>
        <w:t>, la cultura de</w:t>
      </w:r>
      <w:r w:rsidR="00FC2B98">
        <w:rPr>
          <w:rFonts w:ascii="Arial" w:hAnsi="Arial" w:cs="Arial"/>
        </w:rPr>
        <w:t>i diritti e del</w:t>
      </w:r>
      <w:r w:rsidR="002F08F1">
        <w:rPr>
          <w:rFonts w:ascii="Arial" w:hAnsi="Arial" w:cs="Arial"/>
        </w:rPr>
        <w:t xml:space="preserve"> dovere</w:t>
      </w:r>
      <w:r>
        <w:rPr>
          <w:rFonts w:ascii="Arial" w:hAnsi="Arial" w:cs="Arial"/>
        </w:rPr>
        <w:t xml:space="preserve"> dev</w:t>
      </w:r>
      <w:r w:rsidR="00FC2B98">
        <w:rPr>
          <w:rFonts w:ascii="Arial" w:hAnsi="Arial" w:cs="Arial"/>
        </w:rPr>
        <w:t>ono</w:t>
      </w:r>
      <w:r>
        <w:rPr>
          <w:rFonts w:ascii="Arial" w:hAnsi="Arial" w:cs="Arial"/>
        </w:rPr>
        <w:t xml:space="preserve"> trasformarsi</w:t>
      </w:r>
      <w:r w:rsidR="002F08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una </w:t>
      </w:r>
      <w:r w:rsidR="002F08F1">
        <w:rPr>
          <w:rFonts w:ascii="Arial" w:hAnsi="Arial" w:cs="Arial"/>
        </w:rPr>
        <w:t xml:space="preserve">stretta </w:t>
      </w:r>
      <w:r>
        <w:rPr>
          <w:rFonts w:ascii="Arial" w:hAnsi="Arial" w:cs="Arial"/>
        </w:rPr>
        <w:t>sinergia tra mezzi</w:t>
      </w:r>
      <w:r w:rsidR="002F08F1">
        <w:rPr>
          <w:rFonts w:ascii="Arial" w:hAnsi="Arial" w:cs="Arial"/>
        </w:rPr>
        <w:t>, strutture</w:t>
      </w:r>
      <w:r>
        <w:rPr>
          <w:rFonts w:ascii="Arial" w:hAnsi="Arial" w:cs="Arial"/>
        </w:rPr>
        <w:t xml:space="preserve"> e formazione</w:t>
      </w:r>
      <w:r w:rsidR="008D7520">
        <w:rPr>
          <w:rFonts w:ascii="Arial" w:hAnsi="Arial" w:cs="Arial"/>
        </w:rPr>
        <w:t xml:space="preserve"> da mettere al servizio de</w:t>
      </w:r>
      <w:r w:rsidR="00535D8C">
        <w:rPr>
          <w:rFonts w:ascii="Arial" w:hAnsi="Arial" w:cs="Arial"/>
        </w:rPr>
        <w:t>lla scuola</w:t>
      </w:r>
      <w:r w:rsidR="008D7520">
        <w:rPr>
          <w:rFonts w:ascii="Arial" w:hAnsi="Arial" w:cs="Arial"/>
        </w:rPr>
        <w:t>.</w:t>
      </w:r>
    </w:p>
    <w:p w14:paraId="5DDF85A0" w14:textId="1E6716EC" w:rsidR="007472DC" w:rsidRPr="00842090" w:rsidRDefault="008D7520" w:rsidP="00AA539C">
      <w:pPr>
        <w:spacing w:line="276" w:lineRule="auto"/>
        <w:ind w:firstLine="720"/>
        <w:jc w:val="both"/>
        <w:rPr>
          <w:rFonts w:ascii="Arial" w:hAnsi="Arial" w:cs="Arial"/>
          <w:i/>
          <w:iCs/>
        </w:rPr>
      </w:pPr>
      <w:r w:rsidRPr="00842090">
        <w:rPr>
          <w:rFonts w:ascii="Arial" w:hAnsi="Arial" w:cs="Arial"/>
          <w:i/>
          <w:iCs/>
        </w:rPr>
        <w:t>“L</w:t>
      </w:r>
      <w:r w:rsidRPr="00842090">
        <w:rPr>
          <w:rFonts w:ascii="Arial" w:hAnsi="Arial" w:cs="Arial"/>
          <w:i/>
          <w:iCs/>
        </w:rPr>
        <w:t>’apprendimento esperienz</w:t>
      </w:r>
      <w:r w:rsidRPr="00842090">
        <w:rPr>
          <w:rFonts w:ascii="Arial" w:hAnsi="Arial" w:cs="Arial"/>
          <w:i/>
          <w:iCs/>
        </w:rPr>
        <w:t>i</w:t>
      </w:r>
      <w:r w:rsidRPr="00842090">
        <w:rPr>
          <w:rFonts w:ascii="Arial" w:hAnsi="Arial" w:cs="Arial"/>
          <w:i/>
          <w:iCs/>
        </w:rPr>
        <w:t>ale</w:t>
      </w:r>
      <w:r w:rsidRPr="00842090">
        <w:rPr>
          <w:rFonts w:ascii="Arial" w:hAnsi="Arial" w:cs="Arial"/>
          <w:i/>
          <w:iCs/>
        </w:rPr>
        <w:t xml:space="preserve"> </w:t>
      </w:r>
      <w:r w:rsidR="00FC2B98">
        <w:rPr>
          <w:rFonts w:ascii="Arial" w:hAnsi="Arial" w:cs="Arial"/>
          <w:i/>
          <w:iCs/>
        </w:rPr>
        <w:t>assumerà un senso più realistico se si concretizza quotidianamente</w:t>
      </w:r>
      <w:r w:rsidRPr="00842090">
        <w:rPr>
          <w:rFonts w:ascii="Arial" w:hAnsi="Arial" w:cs="Arial"/>
          <w:i/>
          <w:iCs/>
        </w:rPr>
        <w:t xml:space="preserve">. </w:t>
      </w:r>
      <w:r w:rsidR="00FC2B98">
        <w:rPr>
          <w:rFonts w:ascii="Arial" w:hAnsi="Arial" w:cs="Arial"/>
          <w:b/>
          <w:bCs/>
          <w:i/>
          <w:iCs/>
        </w:rPr>
        <w:t>Occorre quindi riconoscere</w:t>
      </w:r>
      <w:r w:rsidRPr="00535D8C">
        <w:rPr>
          <w:rFonts w:ascii="Arial" w:hAnsi="Arial" w:cs="Arial"/>
          <w:b/>
          <w:bCs/>
          <w:i/>
          <w:iCs/>
        </w:rPr>
        <w:t xml:space="preserve"> </w:t>
      </w:r>
      <w:r w:rsidR="00FC2B98">
        <w:rPr>
          <w:rFonts w:ascii="Arial" w:hAnsi="Arial" w:cs="Arial"/>
          <w:b/>
          <w:bCs/>
          <w:i/>
          <w:iCs/>
        </w:rPr>
        <w:t xml:space="preserve">ai docenti </w:t>
      </w:r>
      <w:r w:rsidRPr="00535D8C">
        <w:rPr>
          <w:rFonts w:ascii="Arial" w:hAnsi="Arial" w:cs="Arial"/>
          <w:b/>
          <w:bCs/>
          <w:i/>
          <w:iCs/>
        </w:rPr>
        <w:t xml:space="preserve">il valore di tale prospettiva </w:t>
      </w:r>
      <w:r w:rsidRPr="00D9055D">
        <w:rPr>
          <w:rFonts w:ascii="Arial" w:hAnsi="Arial" w:cs="Arial"/>
          <w:i/>
          <w:iCs/>
        </w:rPr>
        <w:t xml:space="preserve">così come deve </w:t>
      </w:r>
      <w:r w:rsidR="00F12004" w:rsidRPr="00D9055D">
        <w:rPr>
          <w:rFonts w:ascii="Arial" w:hAnsi="Arial" w:cs="Arial"/>
          <w:i/>
          <w:iCs/>
        </w:rPr>
        <w:t>risultare</w:t>
      </w:r>
      <w:r w:rsidRPr="00D9055D">
        <w:rPr>
          <w:rFonts w:ascii="Arial" w:hAnsi="Arial" w:cs="Arial"/>
          <w:i/>
          <w:iCs/>
        </w:rPr>
        <w:t xml:space="preserve"> plausibile quanto indicato anche nelle stesse strutture</w:t>
      </w:r>
      <w:r w:rsidRPr="00535D8C">
        <w:rPr>
          <w:rFonts w:ascii="Arial" w:hAnsi="Arial" w:cs="Arial"/>
          <w:i/>
          <w:iCs/>
        </w:rPr>
        <w:t>.</w:t>
      </w:r>
      <w:r w:rsidRPr="00842090">
        <w:rPr>
          <w:rFonts w:ascii="Arial" w:hAnsi="Arial" w:cs="Arial"/>
          <w:i/>
          <w:iCs/>
        </w:rPr>
        <w:t xml:space="preserve"> Ogni </w:t>
      </w:r>
      <w:r w:rsidR="00842090" w:rsidRPr="00842090">
        <w:rPr>
          <w:rFonts w:ascii="Arial" w:hAnsi="Arial" w:cs="Arial"/>
          <w:i/>
          <w:iCs/>
        </w:rPr>
        <w:t>ente, per quanto di competenza,</w:t>
      </w:r>
      <w:r w:rsidRPr="00842090">
        <w:rPr>
          <w:rFonts w:ascii="Arial" w:hAnsi="Arial" w:cs="Arial"/>
          <w:i/>
          <w:iCs/>
        </w:rPr>
        <w:t xml:space="preserve"> </w:t>
      </w:r>
      <w:r w:rsidR="00FC2B98">
        <w:rPr>
          <w:rFonts w:ascii="Arial" w:hAnsi="Arial" w:cs="Arial"/>
          <w:i/>
          <w:iCs/>
        </w:rPr>
        <w:t>dovrà</w:t>
      </w:r>
      <w:r w:rsidRPr="00842090">
        <w:rPr>
          <w:rFonts w:ascii="Arial" w:hAnsi="Arial" w:cs="Arial"/>
          <w:i/>
          <w:iCs/>
        </w:rPr>
        <w:t xml:space="preserve"> farsi carico delle esigenze della scuola, </w:t>
      </w:r>
      <w:r w:rsidRPr="00D9055D">
        <w:rPr>
          <w:rFonts w:ascii="Arial" w:hAnsi="Arial" w:cs="Arial"/>
          <w:b/>
          <w:bCs/>
          <w:i/>
          <w:iCs/>
        </w:rPr>
        <w:t xml:space="preserve">l’edilizia scolastica </w:t>
      </w:r>
      <w:r w:rsidR="00FC2B98">
        <w:rPr>
          <w:rFonts w:ascii="Arial" w:hAnsi="Arial" w:cs="Arial"/>
          <w:b/>
          <w:bCs/>
          <w:i/>
          <w:iCs/>
        </w:rPr>
        <w:t>necessita di</w:t>
      </w:r>
      <w:r w:rsidRPr="00D9055D">
        <w:rPr>
          <w:rFonts w:ascii="Arial" w:hAnsi="Arial" w:cs="Arial"/>
          <w:b/>
          <w:bCs/>
          <w:i/>
          <w:iCs/>
        </w:rPr>
        <w:t xml:space="preserve"> un peso specifico molto alto</w:t>
      </w:r>
      <w:r w:rsidRPr="00842090">
        <w:rPr>
          <w:rFonts w:ascii="Arial" w:hAnsi="Arial" w:cs="Arial"/>
          <w:i/>
          <w:iCs/>
        </w:rPr>
        <w:t xml:space="preserve"> se vogliamo </w:t>
      </w:r>
      <w:r w:rsidR="002F08F1">
        <w:rPr>
          <w:rFonts w:ascii="Arial" w:hAnsi="Arial" w:cs="Arial"/>
          <w:i/>
          <w:iCs/>
        </w:rPr>
        <w:t>dare più</w:t>
      </w:r>
      <w:r w:rsidRPr="00842090">
        <w:rPr>
          <w:rFonts w:ascii="Arial" w:hAnsi="Arial" w:cs="Arial"/>
          <w:i/>
          <w:iCs/>
        </w:rPr>
        <w:t xml:space="preserve"> credibilità a quanto </w:t>
      </w:r>
      <w:r w:rsidR="00535D8C" w:rsidRPr="00842090">
        <w:rPr>
          <w:rFonts w:ascii="Arial" w:hAnsi="Arial" w:cs="Arial"/>
          <w:i/>
          <w:iCs/>
        </w:rPr>
        <w:t>si afferma</w:t>
      </w:r>
      <w:r w:rsidR="00535D8C" w:rsidRPr="00842090">
        <w:rPr>
          <w:rFonts w:ascii="Arial" w:hAnsi="Arial" w:cs="Arial"/>
          <w:i/>
          <w:iCs/>
        </w:rPr>
        <w:t xml:space="preserve"> </w:t>
      </w:r>
      <w:r w:rsidRPr="00842090">
        <w:rPr>
          <w:rFonts w:ascii="Arial" w:hAnsi="Arial" w:cs="Arial"/>
          <w:i/>
          <w:iCs/>
        </w:rPr>
        <w:t xml:space="preserve">in classe. </w:t>
      </w:r>
      <w:r w:rsidR="00842090" w:rsidRPr="00842090">
        <w:rPr>
          <w:rFonts w:ascii="Arial" w:hAnsi="Arial" w:cs="Arial"/>
          <w:i/>
          <w:iCs/>
        </w:rPr>
        <w:t xml:space="preserve">Da parte nostra siamo pronti a percorrere la strada che porta verso una scuola efficiente e riconoscente del lavoro svolto. È giusto per il personale della scuola, è giusto per il Paese”. </w:t>
      </w:r>
    </w:p>
    <w:p w14:paraId="147FEE0B" w14:textId="529CF8C4" w:rsidR="001F46F4" w:rsidRDefault="001F46F4" w:rsidP="004F1D77">
      <w:pPr>
        <w:pStyle w:val="Normale1"/>
        <w:tabs>
          <w:tab w:val="center" w:pos="5179"/>
        </w:tabs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AD5956">
        <w:rPr>
          <w:rFonts w:ascii="Arial" w:eastAsia="Arial" w:hAnsi="Arial" w:cs="Arial"/>
          <w:b/>
        </w:rPr>
        <w:t xml:space="preserve">   </w:t>
      </w:r>
      <w:r w:rsidR="004F1D77">
        <w:rPr>
          <w:rFonts w:ascii="Arial" w:eastAsia="Arial" w:hAnsi="Arial" w:cs="Arial"/>
          <w:b/>
        </w:rPr>
        <w:tab/>
      </w:r>
    </w:p>
    <w:p w14:paraId="0331450B" w14:textId="5373974B" w:rsidR="001F46F4" w:rsidRDefault="001F46F4" w:rsidP="001F46F4">
      <w:pPr>
        <w:pStyle w:val="Normale1"/>
        <w:spacing w:after="0" w:line="280" w:lineRule="auto"/>
        <w:ind w:left="360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Federazione Nazionale UGL Scuola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14:paraId="4E6D066B" w14:textId="7F9391E1" w:rsidR="00A933D1" w:rsidRDefault="001F46F4" w:rsidP="0071338B">
      <w:pPr>
        <w:pStyle w:val="Normale1"/>
        <w:spacing w:after="0"/>
        <w:jc w:val="both"/>
        <w:rPr>
          <w:rFonts w:ascii="Titillium Web" w:eastAsia="Times New Roman" w:hAnsi="Titillium Web" w:cs="Times New Roman"/>
          <w:color w:val="333333"/>
          <w:sz w:val="27"/>
          <w:szCs w:val="27"/>
        </w:rPr>
      </w:pPr>
      <w:r>
        <w:rPr>
          <w:rFonts w:ascii="Arial" w:eastAsia="Arial" w:hAnsi="Arial" w:cs="Arial"/>
          <w:i/>
          <w:sz w:val="20"/>
          <w:szCs w:val="20"/>
        </w:rPr>
        <w:t>Roma,</w:t>
      </w:r>
      <w:r w:rsidR="00886F2B">
        <w:rPr>
          <w:rFonts w:ascii="Arial" w:eastAsia="Arial" w:hAnsi="Arial" w:cs="Arial"/>
          <w:i/>
          <w:sz w:val="20"/>
          <w:szCs w:val="20"/>
        </w:rPr>
        <w:t xml:space="preserve"> 10</w:t>
      </w:r>
      <w:r w:rsidR="00842090">
        <w:rPr>
          <w:rFonts w:ascii="Arial" w:eastAsia="Arial" w:hAnsi="Arial" w:cs="Arial"/>
          <w:i/>
          <w:sz w:val="20"/>
          <w:szCs w:val="20"/>
        </w:rPr>
        <w:t xml:space="preserve"> settembre </w:t>
      </w:r>
      <w:r>
        <w:rPr>
          <w:rFonts w:ascii="Arial" w:eastAsia="Arial" w:hAnsi="Arial" w:cs="Arial"/>
          <w:i/>
          <w:sz w:val="20"/>
          <w:szCs w:val="20"/>
        </w:rPr>
        <w:t>2024</w:t>
      </w:r>
      <w:r w:rsidR="00FC2B98">
        <w:rPr>
          <w:rFonts w:ascii="Arial" w:eastAsia="Arial" w:hAnsi="Arial" w:cs="Arial"/>
          <w:i/>
          <w:sz w:val="20"/>
          <w:szCs w:val="20"/>
        </w:rPr>
        <w:t xml:space="preserve"> </w:t>
      </w:r>
    </w:p>
    <w:sectPr w:rsidR="00A933D1" w:rsidSect="0078653E">
      <w:headerReference w:type="default" r:id="rId7"/>
      <w:footerReference w:type="default" r:id="rId8"/>
      <w:pgSz w:w="11906" w:h="16838"/>
      <w:pgMar w:top="1086" w:right="1134" w:bottom="284" w:left="1134" w:header="708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3C414" w14:textId="77777777" w:rsidR="00DE025D" w:rsidRDefault="00DE025D">
      <w:pPr>
        <w:spacing w:after="0" w:line="240" w:lineRule="auto"/>
      </w:pPr>
      <w:r>
        <w:separator/>
      </w:r>
    </w:p>
  </w:endnote>
  <w:endnote w:type="continuationSeparator" w:id="0">
    <w:p w14:paraId="5688FD05" w14:textId="77777777" w:rsidR="00DE025D" w:rsidRDefault="00D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3C0A" w14:textId="77777777" w:rsidR="006E0030" w:rsidRPr="006E0030" w:rsidRDefault="006E0030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b/>
        <w:i/>
        <w:color w:val="002060"/>
        <w:sz w:val="14"/>
        <w:szCs w:val="14"/>
      </w:rPr>
    </w:pPr>
  </w:p>
  <w:p w14:paraId="2B4B2F70" w14:textId="77777777" w:rsidR="00A3125D" w:rsidRPr="005E3846" w:rsidRDefault="00403438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i/>
        <w:color w:val="002060"/>
        <w:sz w:val="20"/>
        <w:szCs w:val="20"/>
      </w:rPr>
    </w:pPr>
    <w:r w:rsidRPr="005E3846">
      <w:rPr>
        <w:rFonts w:ascii="Arial" w:eastAsia="Arial" w:hAnsi="Arial" w:cs="Arial"/>
        <w:b/>
        <w:i/>
        <w:color w:val="002060"/>
        <w:sz w:val="20"/>
        <w:szCs w:val="20"/>
      </w:rPr>
      <w:t>Segreteria Nazionale UGL Scuola</w:t>
    </w:r>
  </w:p>
  <w:p w14:paraId="7E67B36D" w14:textId="77777777" w:rsidR="002E0271" w:rsidRPr="005E3846" w:rsidRDefault="002E0271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color w:val="002060"/>
        <w:sz w:val="16"/>
        <w:szCs w:val="16"/>
      </w:rPr>
      <w:t xml:space="preserve">Via </w:t>
    </w:r>
    <w:r w:rsidR="00966621">
      <w:rPr>
        <w:rFonts w:ascii="Arial" w:eastAsia="Arial" w:hAnsi="Arial" w:cs="Arial"/>
        <w:color w:val="002060"/>
        <w:sz w:val="16"/>
        <w:szCs w:val="16"/>
      </w:rPr>
      <w:t>Ancona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, </w:t>
    </w:r>
    <w:r w:rsidR="00966621">
      <w:rPr>
        <w:rFonts w:ascii="Arial" w:eastAsia="Arial" w:hAnsi="Arial" w:cs="Arial"/>
        <w:color w:val="002060"/>
        <w:sz w:val="16"/>
        <w:szCs w:val="16"/>
      </w:rPr>
      <w:t>20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 – 001</w:t>
    </w:r>
    <w:r w:rsidR="00966621">
      <w:rPr>
        <w:rFonts w:ascii="Arial" w:eastAsia="Arial" w:hAnsi="Arial" w:cs="Arial"/>
        <w:color w:val="002060"/>
        <w:sz w:val="16"/>
        <w:szCs w:val="16"/>
      </w:rPr>
      <w:t>98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 – Roma </w:t>
    </w:r>
  </w:p>
  <w:p w14:paraId="6B5B5155" w14:textId="77777777" w:rsidR="00A3125D" w:rsidRPr="005E3846" w:rsidRDefault="00403438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rFonts w:ascii="Arial" w:eastAsia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color w:val="002060"/>
        <w:sz w:val="16"/>
        <w:szCs w:val="16"/>
      </w:rPr>
      <w:t>Tel. +39 06 4871026</w:t>
    </w:r>
  </w:p>
  <w:p w14:paraId="294C2A15" w14:textId="77777777" w:rsidR="00A845B9" w:rsidRPr="005E3846" w:rsidRDefault="002E0271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color w:val="002060"/>
      </w:rPr>
    </w:pPr>
    <w:r w:rsidRPr="005E3846">
      <w:rPr>
        <w:rFonts w:ascii="Arial" w:hAnsi="Arial" w:cs="Arial"/>
        <w:i/>
        <w:color w:val="002060"/>
        <w:sz w:val="16"/>
        <w:szCs w:val="16"/>
      </w:rPr>
      <w:t>e-mail:</w:t>
    </w:r>
    <w:r w:rsidRPr="005E3846">
      <w:rPr>
        <w:i/>
        <w:color w:val="002060"/>
      </w:rPr>
      <w:t xml:space="preserve">  </w:t>
    </w:r>
    <w:hyperlink r:id="rId1" w:history="1">
      <w:r w:rsidR="00966621" w:rsidRPr="009925E1">
        <w:rPr>
          <w:rStyle w:val="Collegamentoipertestuale"/>
          <w:rFonts w:ascii="Arial" w:eastAsia="Arial" w:hAnsi="Arial" w:cs="Arial"/>
          <w:sz w:val="16"/>
          <w:szCs w:val="16"/>
        </w:rPr>
        <w:t>ufficiostampa@uglscuola.org</w:t>
      </w:r>
    </w:hyperlink>
  </w:p>
  <w:p w14:paraId="69F73960" w14:textId="77777777" w:rsidR="002E0271" w:rsidRPr="005E3846" w:rsidRDefault="002E0271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rFonts w:ascii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i/>
        <w:color w:val="002060"/>
        <w:sz w:val="16"/>
        <w:szCs w:val="16"/>
      </w:rPr>
      <w:t xml:space="preserve">Pec:  </w:t>
    </w:r>
    <w:r w:rsidR="00C63C67" w:rsidRPr="005E3846">
      <w:rPr>
        <w:rFonts w:ascii="Arial" w:eastAsia="Arial" w:hAnsi="Arial" w:cs="Arial"/>
        <w:i/>
        <w:color w:val="002060"/>
        <w:sz w:val="16"/>
        <w:szCs w:val="16"/>
      </w:rPr>
      <w:t xml:space="preserve"> </w:t>
    </w:r>
    <w:hyperlink r:id="rId2" w:history="1">
      <w:r w:rsidR="00966621" w:rsidRPr="009925E1">
        <w:rPr>
          <w:rStyle w:val="Collegamentoipertestuale"/>
          <w:rFonts w:ascii="Arial" w:eastAsia="Arial" w:hAnsi="Arial" w:cs="Arial"/>
          <w:sz w:val="16"/>
          <w:szCs w:val="16"/>
        </w:rPr>
        <w:t>scuola@pec.uglscuola.org</w:t>
      </w:r>
    </w:hyperlink>
  </w:p>
  <w:p w14:paraId="4C60F83B" w14:textId="77777777" w:rsidR="00A3125D" w:rsidRPr="00C63C67" w:rsidRDefault="00A3125D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color w:val="002060"/>
        <w:sz w:val="16"/>
        <w:szCs w:val="16"/>
      </w:rPr>
    </w:pPr>
  </w:p>
  <w:p w14:paraId="3F1FDFE7" w14:textId="77777777" w:rsidR="00A3125D" w:rsidRPr="00C63C67" w:rsidRDefault="00A31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7CE6" w14:textId="77777777" w:rsidR="00DE025D" w:rsidRDefault="00DE025D">
      <w:pPr>
        <w:spacing w:after="0" w:line="240" w:lineRule="auto"/>
      </w:pPr>
      <w:r>
        <w:separator/>
      </w:r>
    </w:p>
  </w:footnote>
  <w:footnote w:type="continuationSeparator" w:id="0">
    <w:p w14:paraId="38AD7512" w14:textId="77777777" w:rsidR="00DE025D" w:rsidRDefault="00D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CB6EE" w14:textId="77777777" w:rsidR="00A3125D" w:rsidRDefault="004034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7C37733" wp14:editId="562C4981">
          <wp:extent cx="1504950" cy="638175"/>
          <wp:effectExtent l="0" t="0" r="0" b="9525"/>
          <wp:docPr id="476293910" name="image1.png" descr="C:\Users\Dell\Desktop\Logo-UGL-Scu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\Desktop\Logo-UGL-Scuo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51" cy="638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D61DF"/>
    <w:multiLevelType w:val="multilevel"/>
    <w:tmpl w:val="C604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54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5D"/>
    <w:rsid w:val="00023258"/>
    <w:rsid w:val="00044818"/>
    <w:rsid w:val="00087EA7"/>
    <w:rsid w:val="00093567"/>
    <w:rsid w:val="000C5824"/>
    <w:rsid w:val="000E704C"/>
    <w:rsid w:val="000E738C"/>
    <w:rsid w:val="00111F7F"/>
    <w:rsid w:val="00115560"/>
    <w:rsid w:val="00150A8F"/>
    <w:rsid w:val="00151237"/>
    <w:rsid w:val="00162F07"/>
    <w:rsid w:val="00177263"/>
    <w:rsid w:val="00191B45"/>
    <w:rsid w:val="001941AE"/>
    <w:rsid w:val="001A54A8"/>
    <w:rsid w:val="001A7BA6"/>
    <w:rsid w:val="001B4866"/>
    <w:rsid w:val="001D0206"/>
    <w:rsid w:val="001D65B3"/>
    <w:rsid w:val="001F2671"/>
    <w:rsid w:val="001F46F4"/>
    <w:rsid w:val="00201513"/>
    <w:rsid w:val="00202E3A"/>
    <w:rsid w:val="00222C44"/>
    <w:rsid w:val="0022358F"/>
    <w:rsid w:val="00236F76"/>
    <w:rsid w:val="002375BB"/>
    <w:rsid w:val="00255AF5"/>
    <w:rsid w:val="00261381"/>
    <w:rsid w:val="002613EE"/>
    <w:rsid w:val="002614CF"/>
    <w:rsid w:val="002A0158"/>
    <w:rsid w:val="002A5FB1"/>
    <w:rsid w:val="002A7AB2"/>
    <w:rsid w:val="002B6271"/>
    <w:rsid w:val="002C1BFE"/>
    <w:rsid w:val="002E0271"/>
    <w:rsid w:val="002E15AD"/>
    <w:rsid w:val="002F08F1"/>
    <w:rsid w:val="00334579"/>
    <w:rsid w:val="00340CDC"/>
    <w:rsid w:val="003D0C01"/>
    <w:rsid w:val="003F1F6C"/>
    <w:rsid w:val="00403438"/>
    <w:rsid w:val="0040474E"/>
    <w:rsid w:val="00413539"/>
    <w:rsid w:val="00421796"/>
    <w:rsid w:val="004270E9"/>
    <w:rsid w:val="0044360F"/>
    <w:rsid w:val="004521A5"/>
    <w:rsid w:val="00460407"/>
    <w:rsid w:val="00463618"/>
    <w:rsid w:val="00463C49"/>
    <w:rsid w:val="004A4883"/>
    <w:rsid w:val="004D30B7"/>
    <w:rsid w:val="004E1D87"/>
    <w:rsid w:val="004E6676"/>
    <w:rsid w:val="004F1D77"/>
    <w:rsid w:val="00506E7D"/>
    <w:rsid w:val="00507E44"/>
    <w:rsid w:val="00535D8C"/>
    <w:rsid w:val="00552E8C"/>
    <w:rsid w:val="00574BBE"/>
    <w:rsid w:val="005A0769"/>
    <w:rsid w:val="005C55DF"/>
    <w:rsid w:val="005E03EA"/>
    <w:rsid w:val="005E3846"/>
    <w:rsid w:val="00606BDB"/>
    <w:rsid w:val="00617202"/>
    <w:rsid w:val="006230CB"/>
    <w:rsid w:val="00641C4F"/>
    <w:rsid w:val="0065597B"/>
    <w:rsid w:val="00672C5D"/>
    <w:rsid w:val="00694A5E"/>
    <w:rsid w:val="006A71B2"/>
    <w:rsid w:val="006B49C0"/>
    <w:rsid w:val="006B7A0E"/>
    <w:rsid w:val="006D1A5A"/>
    <w:rsid w:val="006D1CC4"/>
    <w:rsid w:val="006D40AB"/>
    <w:rsid w:val="006E0030"/>
    <w:rsid w:val="00705411"/>
    <w:rsid w:val="00705A43"/>
    <w:rsid w:val="0071338B"/>
    <w:rsid w:val="00727922"/>
    <w:rsid w:val="007472DC"/>
    <w:rsid w:val="0075262F"/>
    <w:rsid w:val="0077559C"/>
    <w:rsid w:val="0078653E"/>
    <w:rsid w:val="00795BDC"/>
    <w:rsid w:val="007A2E2E"/>
    <w:rsid w:val="007E2E12"/>
    <w:rsid w:val="007F7A48"/>
    <w:rsid w:val="0081049F"/>
    <w:rsid w:val="00823229"/>
    <w:rsid w:val="00842090"/>
    <w:rsid w:val="00845755"/>
    <w:rsid w:val="00855BB2"/>
    <w:rsid w:val="008669EE"/>
    <w:rsid w:val="00870574"/>
    <w:rsid w:val="008858AD"/>
    <w:rsid w:val="00885D59"/>
    <w:rsid w:val="00886F2B"/>
    <w:rsid w:val="008A288C"/>
    <w:rsid w:val="008D7520"/>
    <w:rsid w:val="008E782B"/>
    <w:rsid w:val="00902EA6"/>
    <w:rsid w:val="00922A0E"/>
    <w:rsid w:val="00941346"/>
    <w:rsid w:val="0095075B"/>
    <w:rsid w:val="009614FC"/>
    <w:rsid w:val="00966405"/>
    <w:rsid w:val="00966621"/>
    <w:rsid w:val="0097651E"/>
    <w:rsid w:val="009A5CB5"/>
    <w:rsid w:val="009B7D7A"/>
    <w:rsid w:val="009C712C"/>
    <w:rsid w:val="009D1B66"/>
    <w:rsid w:val="00A0797F"/>
    <w:rsid w:val="00A30C20"/>
    <w:rsid w:val="00A3125D"/>
    <w:rsid w:val="00A845B9"/>
    <w:rsid w:val="00A933D1"/>
    <w:rsid w:val="00AA539C"/>
    <w:rsid w:val="00AA5557"/>
    <w:rsid w:val="00AB6918"/>
    <w:rsid w:val="00AD5956"/>
    <w:rsid w:val="00B028D1"/>
    <w:rsid w:val="00B33DFD"/>
    <w:rsid w:val="00B33EB3"/>
    <w:rsid w:val="00B45BB5"/>
    <w:rsid w:val="00B80AD1"/>
    <w:rsid w:val="00BB4890"/>
    <w:rsid w:val="00BE317E"/>
    <w:rsid w:val="00C01BBD"/>
    <w:rsid w:val="00C06121"/>
    <w:rsid w:val="00C10D79"/>
    <w:rsid w:val="00C30993"/>
    <w:rsid w:val="00C40B12"/>
    <w:rsid w:val="00C63C67"/>
    <w:rsid w:val="00C718E9"/>
    <w:rsid w:val="00CC02FA"/>
    <w:rsid w:val="00CD383A"/>
    <w:rsid w:val="00CF2D60"/>
    <w:rsid w:val="00CF4C1B"/>
    <w:rsid w:val="00CF4F6E"/>
    <w:rsid w:val="00D029E3"/>
    <w:rsid w:val="00D1667C"/>
    <w:rsid w:val="00D17601"/>
    <w:rsid w:val="00D32A47"/>
    <w:rsid w:val="00D9055D"/>
    <w:rsid w:val="00DB70BB"/>
    <w:rsid w:val="00DC0B06"/>
    <w:rsid w:val="00DC5486"/>
    <w:rsid w:val="00DD0388"/>
    <w:rsid w:val="00DD3039"/>
    <w:rsid w:val="00DE025D"/>
    <w:rsid w:val="00DE1A23"/>
    <w:rsid w:val="00DE7F03"/>
    <w:rsid w:val="00DF5D60"/>
    <w:rsid w:val="00E46741"/>
    <w:rsid w:val="00E57A09"/>
    <w:rsid w:val="00E82DC3"/>
    <w:rsid w:val="00EC345C"/>
    <w:rsid w:val="00F108E9"/>
    <w:rsid w:val="00F12004"/>
    <w:rsid w:val="00F15C53"/>
    <w:rsid w:val="00F20D2E"/>
    <w:rsid w:val="00F61C9B"/>
    <w:rsid w:val="00FA1C91"/>
    <w:rsid w:val="00FB1358"/>
    <w:rsid w:val="00FC2B98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262"/>
  <w15:docId w15:val="{3D32CC43-4762-4A60-B1C2-3C90DF25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01BBD"/>
  </w:style>
  <w:style w:type="paragraph" w:styleId="Titolo1">
    <w:name w:val="heading 1"/>
    <w:basedOn w:val="Normale"/>
    <w:next w:val="Normale"/>
    <w:rsid w:val="00C01B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01B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01B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01B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01BB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C01BB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55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1B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01BB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01B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1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C0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2FA"/>
  </w:style>
  <w:style w:type="paragraph" w:styleId="Pidipagina">
    <w:name w:val="footer"/>
    <w:basedOn w:val="Normale"/>
    <w:link w:val="PidipaginaCarattere"/>
    <w:uiPriority w:val="99"/>
    <w:unhideWhenUsed/>
    <w:rsid w:val="00CC0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2FA"/>
  </w:style>
  <w:style w:type="character" w:styleId="Collegamentoipertestuale">
    <w:name w:val="Hyperlink"/>
    <w:basedOn w:val="Carpredefinitoparagrafo"/>
    <w:uiPriority w:val="99"/>
    <w:unhideWhenUsed/>
    <w:rsid w:val="00CC02F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5597B"/>
    <w:pPr>
      <w:spacing w:after="0" w:line="240" w:lineRule="auto"/>
    </w:pPr>
  </w:style>
  <w:style w:type="character" w:customStyle="1" w:styleId="Titolo7Carattere">
    <w:name w:val="Titolo 7 Carattere"/>
    <w:basedOn w:val="Carpredefinitoparagrafo"/>
    <w:link w:val="Titolo7"/>
    <w:uiPriority w:val="9"/>
    <w:rsid w:val="00655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e1">
    <w:name w:val="Normale1"/>
    <w:rsid w:val="001F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uola@pec.uglscuola.org" TargetMode="External"/><Relationship Id="rId1" Type="http://schemas.openxmlformats.org/officeDocument/2006/relationships/hyperlink" Target="mailto:ufficiostampa@uglscuo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Barra</dc:creator>
  <cp:lastModifiedBy>Amministratore</cp:lastModifiedBy>
  <cp:revision>16</cp:revision>
  <cp:lastPrinted>2020-08-05T20:43:00Z</cp:lastPrinted>
  <dcterms:created xsi:type="dcterms:W3CDTF">2024-09-09T09:49:00Z</dcterms:created>
  <dcterms:modified xsi:type="dcterms:W3CDTF">2024-09-09T10:41:00Z</dcterms:modified>
</cp:coreProperties>
</file>